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97" w:rsidRPr="00063A97" w:rsidRDefault="00063A97" w:rsidP="00063A97">
      <w:pPr>
        <w:widowControl w:val="0"/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Тематический план дисциплины</w:t>
      </w:r>
    </w:p>
    <w:p w:rsidR="00063A97" w:rsidRPr="00063A97" w:rsidRDefault="00063A97" w:rsidP="00063A97">
      <w:pPr>
        <w:widowControl w:val="0"/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«</w:t>
      </w:r>
      <w:r w:rsidRPr="00063A9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Исследовательские методы и эксперимент в психологии</w:t>
      </w:r>
      <w:r w:rsidRPr="00063A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53"/>
      </w:tblGrid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Название тем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Модуль 1. Введение в исследовательские  методы  в психологии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Введение в психологические методы исследования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Этические принципы проведения научных исследований 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Классификация методов исследования в психологии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</w:pPr>
            <w:r w:rsidRPr="00063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Модуль 2. Характеристика методов психологического исследования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Наблюдение как метод получения данных в психологии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Экспериментальный метод  в психологии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 проведения эксперимента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 опроса в психологии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Характеристика основных видов опроса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Тест как метод получения данных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Проективные тесты в психологии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Личностные опросники как инструменты психологического исследования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Семантический дифференциал как метод исследований психологического плана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Методы экспертной оценки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Методы моделирования, прогнозирования</w:t>
            </w:r>
          </w:p>
        </w:tc>
      </w:tr>
      <w:tr w:rsidR="00063A97" w:rsidRPr="00063A97" w:rsidTr="004A50AB">
        <w:tc>
          <w:tcPr>
            <w:tcW w:w="1101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8753" w:type="dxa"/>
          </w:tcPr>
          <w:p w:rsidR="00063A97" w:rsidRPr="00063A97" w:rsidRDefault="00063A97" w:rsidP="00063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63A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Перспективные направления в исследовательской деятельности психолога на современном этапе развития психологии как науки.</w:t>
            </w:r>
          </w:p>
        </w:tc>
      </w:tr>
    </w:tbl>
    <w:p w:rsidR="00063A97" w:rsidRPr="00063A97" w:rsidRDefault="00063A97" w:rsidP="00063A97">
      <w:pPr>
        <w:widowControl w:val="0"/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063A97" w:rsidRPr="00063A97" w:rsidRDefault="00063A97" w:rsidP="00063A97">
      <w:pPr>
        <w:widowControl w:val="0"/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063A97" w:rsidRPr="00063A97" w:rsidRDefault="00063A97" w:rsidP="00063A97">
      <w:pPr>
        <w:widowControl w:val="0"/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>Содержание дисциплины</w:t>
      </w:r>
    </w:p>
    <w:p w:rsidR="00063A97" w:rsidRPr="00063A97" w:rsidRDefault="00063A97" w:rsidP="00063A97">
      <w:pPr>
        <w:widowControl w:val="0"/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063A97" w:rsidRPr="00063A97" w:rsidRDefault="00063A97" w:rsidP="00063A97">
      <w:pPr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Цель курса: </w:t>
      </w: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овладение  знаниями  и базовыми умениями научного изучения психологических законов экспериментальной работы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Задачи:</w:t>
      </w:r>
    </w:p>
    <w:p w:rsidR="00063A97" w:rsidRPr="00063A97" w:rsidRDefault="00063A97" w:rsidP="00063A9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Ознакомление с историческими предпосылками развития практической и экспериментальной психологии;</w:t>
      </w:r>
    </w:p>
    <w:p w:rsidR="00063A97" w:rsidRPr="00063A97" w:rsidRDefault="00063A97" w:rsidP="00063A9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Закрепление  на практике знания об организации и планировании психологического эксперимента;</w:t>
      </w:r>
    </w:p>
    <w:p w:rsidR="00063A97" w:rsidRPr="00063A97" w:rsidRDefault="00063A97" w:rsidP="00063A9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Изучение методологических основ психологического исследования;</w:t>
      </w:r>
    </w:p>
    <w:p w:rsidR="00063A97" w:rsidRPr="00063A97" w:rsidRDefault="00063A97" w:rsidP="00063A9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Составление методик, применяемых в психологических исследованиях;</w:t>
      </w:r>
    </w:p>
    <w:p w:rsidR="00063A97" w:rsidRPr="00063A97" w:rsidRDefault="00063A97" w:rsidP="00063A9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на практике экспериментальных методик и их      математическая обработка;</w:t>
      </w:r>
    </w:p>
    <w:p w:rsidR="00063A97" w:rsidRPr="00063A97" w:rsidRDefault="00063A97" w:rsidP="00063A9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Приобретение профессиональных умений и навыков;</w:t>
      </w:r>
    </w:p>
    <w:p w:rsidR="00063A97" w:rsidRPr="00063A97" w:rsidRDefault="00063A97" w:rsidP="00063A97">
      <w:pPr>
        <w:widowControl w:val="0"/>
        <w:suppressAutoHyphens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3A97" w:rsidRPr="00063A97" w:rsidRDefault="00063A97" w:rsidP="00063A97">
      <w:pPr>
        <w:tabs>
          <w:tab w:val="left" w:pos="5245"/>
        </w:tabs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Модуль 1. Введение в исследовательские  методы  в психологии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Введение в экспериментальную психологию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Понятие о методологии, методе, методическом приеме и методике. Общая и специальная методология науки.</w:t>
      </w:r>
    </w:p>
    <w:p w:rsidR="00063A97" w:rsidRPr="00063A97" w:rsidRDefault="00063A97" w:rsidP="00063A97">
      <w:pPr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Гуманитарные и естественнонаучные влияния на развитие психологии. Экспериментальные и </w:t>
      </w:r>
      <w:proofErr w:type="spell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неэкспериментальные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методы психологии, их историческое становление и соотношение в различных разделах  современной психологии.</w:t>
      </w:r>
    </w:p>
    <w:p w:rsidR="00063A97" w:rsidRPr="00063A97" w:rsidRDefault="00063A97" w:rsidP="00063A97">
      <w:pPr>
        <w:tabs>
          <w:tab w:val="left" w:pos="5245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63A97" w:rsidRPr="00063A97" w:rsidRDefault="00063A97" w:rsidP="00063A97">
      <w:pPr>
        <w:tabs>
          <w:tab w:val="left" w:pos="5245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Этические принципы проведения научных исследований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этических норм в деятельности психолога-исследователя. Персональная ответственность психолога за составление точной оценки. Честность и открытость как важные черты отношений между исследователем и испытуемым. Установление четкого и справедливого соглашения между исследователем и участником психологического исследования (эксперимента)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Конфиденциальность информации, полученной в ходе исследования.  </w:t>
      </w:r>
    </w:p>
    <w:p w:rsidR="00063A97" w:rsidRPr="00063A97" w:rsidRDefault="00063A97" w:rsidP="00063A97">
      <w:pPr>
        <w:tabs>
          <w:tab w:val="left" w:pos="5245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63A97" w:rsidRPr="00063A97" w:rsidRDefault="00063A97" w:rsidP="00063A97">
      <w:pPr>
        <w:tabs>
          <w:tab w:val="left" w:pos="5245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Классификация методов исследования в психологии</w:t>
      </w: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методы психологического исследования. Общая характеристика способов получения первичных данных. Различные подходы к классификации методов психологического исследования. Наблюдение и самонаблюдение. Беседа и интервью. Методы психологических измерений. Эксперимент в психологии. Психодиагностические процедуры. 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Общая характеристика процедур описания эмпирических данных. Качественные, порядковые, метрические данные. Представление данных в описательном, графическом, аналитическом виде.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Модуль 2. Характеристика методов психологического исследования </w:t>
      </w:r>
    </w:p>
    <w:p w:rsidR="00063A97" w:rsidRPr="00063A97" w:rsidRDefault="00063A97" w:rsidP="00063A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 наблюдения в психологии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Понятие о наблюдении как исследовательском приеме и способе сбора эмпирических данных. Понятие интроспекции в психологии, ее преимущества и ограничения. Возможности, ограничения и основные области применения наблюдения. Классификация видов наблюдения. 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Зависимость результатов наблюдения от целей и гипотезы исследования, от особенностей объекта наблюдения и наблюдателя. Категории и единицы описания результатов наблюдения. Основные  способы  фиксации данных наблюдения и формы отчета наблюдателя. 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Стандартизация наблюдения. Формализованные и неформализованные, количественные и качественные методы отработки данных наблюдения. </w:t>
      </w: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Планирование и организация наблюдения. Наблюдение и другие методы психологического исследования.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Экспериментальный метод в психологии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эксперимента. Основные  характеристики экспериментального метода. Исторический обзор. Сферы применения экспериментального метода. Виды эксперимента и их характеристика. Особенности использования различных видов эксперимента. Структура психологического эксперимента.</w:t>
      </w:r>
    </w:p>
    <w:p w:rsidR="00063A97" w:rsidRPr="00063A97" w:rsidRDefault="00063A97" w:rsidP="00063A9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Эксперименты с ограничениями контроля – </w:t>
      </w:r>
      <w:proofErr w:type="spell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доэкспериментальные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квазиэкспериментальные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планы, корреляционные исследования.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Психологический эксперимент как совместная деятельность испытуемого и экспериментатора. Социально – психологические аспекты психологического эксперимента. Эксперимент как процедура проверки гипотез о причинно–следственных связях явлений. Экспериментальная выборка. Понятие переменной. Экспериментальные переменные и способы их контроля.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Этапы проведения эксперимента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Этапы исследования. Определение темы. Первичная постановка проблемы. Определение базовых понятий. Выбор экспериментального инструмента для управления независимой переменной и регистрации зависимой переменной. Методика и аппаратура исследования. Условия эксперимента. 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Планирование экспериментального исследования. Отбор и распределение испытуемых. Проведение эксперимента. Выбор методов статистической обработки, ее проведение и интерпретация результатов. Выводы и интерпретация результатов. Оформление научной работы. Схемы контроля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 опроса в психологии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Общая характеристика метода опроса. Виды опроса – беседа, интервью, анкетирование. </w:t>
      </w:r>
    </w:p>
    <w:p w:rsidR="00063A97" w:rsidRPr="00063A97" w:rsidRDefault="00063A97" w:rsidP="00063A9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Понятие беседы как метода получения данных. Характеристика первичной беседы. </w:t>
      </w:r>
      <w:r w:rsidRPr="00063A97">
        <w:rPr>
          <w:rFonts w:ascii="Times New Roman" w:eastAsia="Times New Roman" w:hAnsi="Times New Roman" w:cs="Times New Roman"/>
          <w:sz w:val="28"/>
          <w:szCs w:val="28"/>
          <w:lang w:eastAsia="ko-KR"/>
        </w:rPr>
        <w:t>Особенности проведения беседы (терапевтической, первичной)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Анкета, виды анкетирования. Виды вопросов, их характеристика – открытые, закрытые, полуоткрытые, прямые и косвенные вопросы. Классификация вопросов по содержанию. Требования к вопросам, составляющим анкету. 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Виды интервью – личное, формализованное, фокусированное, свободное, групповое. Способы создания выборки для опроса. Особенности построения ответов в анкете. Оформление анкеты. Обработка анкеты.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Тест как метод получения психологических данных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теста как метода психологического исследования. История создания тестов. Виды тестов. Требования к тестам. Этапы тестирования. Типы тестов.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Определение и характеристики стандартизованного теста. Определение и характеристика проективного теста. Преимущества и недостатки метода тестов.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Личностные опросники как инструмент психологического исследования</w:t>
      </w:r>
      <w:proofErr w:type="gramEnd"/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Понятие </w:t>
      </w:r>
      <w:proofErr w:type="gram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личностного</w:t>
      </w:r>
      <w:proofErr w:type="gram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опросника. Общая характеристика </w:t>
      </w:r>
      <w:proofErr w:type="gram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личностных</w:t>
      </w:r>
      <w:proofErr w:type="gram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опросников в сравнении с другими методами психологического исследования.    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Виды </w:t>
      </w:r>
      <w:proofErr w:type="gram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личностных</w:t>
      </w:r>
      <w:proofErr w:type="gram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опросников. Формы вопросов, характерные для опросников. Проблема достоверности личностных опросников – виды установок испытуемых.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Метод семантического дифференциала 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Психосемантический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 в психологии. Семантический дифференциал (</w:t>
      </w:r>
      <w:proofErr w:type="spellStart"/>
      <w:r w:rsidRPr="00063A9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semanticdifferential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 — метод построения индивидуальных или групповых </w:t>
      </w:r>
      <w:r w:rsidRPr="00063A9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семантических пространств</w:t>
      </w: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063A9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semanticspace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). Координатами</w:t>
      </w:r>
      <w:r w:rsidRPr="00063A9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r w:rsidRPr="00063A9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объекта</w:t>
      </w: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семантическом пространстве служат его оценки по ряду биполярных градуированных (трех-, пят</w:t>
      </w:r>
      <w:proofErr w:type="gram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и-</w:t>
      </w:r>
      <w:proofErr w:type="gram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, семибалльных) оценочных шкал ( </w:t>
      </w:r>
      <w:proofErr w:type="spellStart"/>
      <w:r w:rsidRPr="00063A9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ratescale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противоположные полюса которых заданы с помощью вербальных антонимов. Построение координат значения. Приложения метода. 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 экспертной оценки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Определение метода экспертной оценки. Процедура проведения экспертной оценки. Сфера применения метода экспертной оценки. Разновидности метода экспертных оценок. Метод экспертного проектирования. Возможности применения экспертного метода. 6 классов задач, решаемых экспертным методом.</w:t>
      </w: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3A97" w:rsidRPr="00063A97" w:rsidRDefault="00063A97" w:rsidP="0006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3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Методы моделирования, прогнозирования</w:t>
      </w:r>
      <w:r w:rsidRPr="0006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Понятия «модель» и «моделирование» в психологии.</w:t>
      </w: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Моделирование как метод познания объектов и явлений через их модели. Моделирование как процесс непосредственного создания и усовершенствования  моделей.  Два больших класса моделирования: материальное (субстанциональное) моделирование и идеальное моделирование.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Этапы моделирования: формулирование проблемы исследования, определение целей, постановка задач моделирования; теоретическая подготовка процесса моделирования (построение неформализованной модели </w:t>
      </w:r>
      <w:proofErr w:type="gram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proofErr w:type="gram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етафоры, когнитивные карты, системный анализ объекта); построение концептуальной модели; конструирование формализованной модели; исследование моделей и получение новой информации; переход от полученной модельной информации к </w:t>
      </w:r>
      <w:proofErr w:type="spell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переструктурированным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знаниям о предмете исследования; включение модельных знаний в систему теоретического знания об объекте исследования</w:t>
      </w:r>
    </w:p>
    <w:p w:rsidR="00063A97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Метод </w:t>
      </w:r>
      <w:proofErr w:type="spell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Дельфи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общая характеристика, процедура, сферы применения.</w:t>
      </w:r>
    </w:p>
    <w:p w:rsidR="00FA48A9" w:rsidRPr="00063A97" w:rsidRDefault="00063A97" w:rsidP="00063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Метод контент-анализа. </w:t>
      </w:r>
      <w:proofErr w:type="spell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Контент-ана́лиз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(от </w:t>
      </w:r>
      <w:hyperlink r:id="rId6" w:tooltip="Английский язык" w:history="1">
        <w:r w:rsidRPr="00063A9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англ</w:t>
        </w:r>
      </w:hyperlink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.: </w:t>
      </w:r>
      <w:proofErr w:type="spell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contents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Pr="00063A9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содержание, содержимое</w:t>
      </w:r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или анализ содержания — стандартная </w:t>
      </w:r>
      <w:hyperlink r:id="rId7" w:tooltip="Метод" w:history="1">
        <w:r w:rsidRPr="00063A9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методика</w:t>
        </w:r>
      </w:hyperlink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исследования в области </w:t>
      </w:r>
      <w:hyperlink r:id="rId8" w:tooltip="Общественные науки" w:history="1">
        <w:r w:rsidRPr="00063A9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общественных наук</w:t>
        </w:r>
      </w:hyperlink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История метода. Сфера применения. Этапы применения контент-анализа. </w:t>
      </w:r>
      <w:proofErr w:type="gram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Количественный</w:t>
      </w:r>
      <w:proofErr w:type="gram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контент-анализ.. </w:t>
      </w:r>
      <w:proofErr w:type="spellStart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>Шкалирование</w:t>
      </w:r>
      <w:proofErr w:type="spellEnd"/>
      <w:r w:rsidRPr="00063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методом парного сравнения. Качественный контент-анализ. </w:t>
      </w:r>
      <w:bookmarkStart w:id="0" w:name="_GoBack"/>
      <w:bookmarkEnd w:id="0"/>
    </w:p>
    <w:sectPr w:rsidR="00FA48A9" w:rsidRPr="00063A97" w:rsidSect="00D4257E">
      <w:pgSz w:w="12240" w:h="15840"/>
      <w:pgMar w:top="1134" w:right="851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20C6"/>
    <w:multiLevelType w:val="hybridMultilevel"/>
    <w:tmpl w:val="032C1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A7"/>
    <w:rsid w:val="00063A97"/>
    <w:rsid w:val="00557E62"/>
    <w:rsid w:val="0079402A"/>
    <w:rsid w:val="007A4782"/>
    <w:rsid w:val="007B4EA7"/>
    <w:rsid w:val="00B4502F"/>
    <w:rsid w:val="00D4257E"/>
    <w:rsid w:val="00F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E%D0%B1%D1%89%D0%B5%D1%81%D1%82%D0%B2%D0%B5%D0%BD%D0%BD%D1%8B%D0%B5_%D0%BD%D0%B0%D1%83%D0%BA%D0%B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C%D0%B5%D1%82%D0%BE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0%BD%D0%B3%D0%BB%D0%B8%D0%B9%D1%81%D0%BA%D0%B8%D0%B9_%D1%8F%D0%B7%D1%8B%D0%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7721</Characters>
  <Application>Microsoft Office Word</Application>
  <DocSecurity>0</DocSecurity>
  <Lines>64</Lines>
  <Paragraphs>18</Paragraphs>
  <ScaleCrop>false</ScaleCrop>
  <Company>Home</Company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cp:keywords/>
  <dc:description/>
  <cp:lastModifiedBy>Psiholog1</cp:lastModifiedBy>
  <cp:revision>2</cp:revision>
  <dcterms:created xsi:type="dcterms:W3CDTF">2018-12-04T10:12:00Z</dcterms:created>
  <dcterms:modified xsi:type="dcterms:W3CDTF">2018-12-04T10:13:00Z</dcterms:modified>
</cp:coreProperties>
</file>